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1795" w14:textId="3632890D" w:rsidR="009E63BD" w:rsidRPr="008506B1" w:rsidRDefault="008506B1" w:rsidP="008506B1">
      <w:pPr>
        <w:jc w:val="center"/>
        <w:rPr>
          <w:rFonts w:ascii="黑体" w:eastAsia="黑体" w:hAnsi="黑体"/>
          <w:color w:val="000000"/>
          <w:sz w:val="30"/>
          <w:szCs w:val="30"/>
        </w:rPr>
      </w:pPr>
      <w:r w:rsidRPr="008506B1">
        <w:rPr>
          <w:rFonts w:ascii="黑体" w:eastAsia="黑体" w:hAnsi="黑体" w:hint="eastAsia"/>
          <w:color w:val="000000"/>
          <w:sz w:val="30"/>
          <w:szCs w:val="30"/>
        </w:rPr>
        <w:t>关于征求《</w:t>
      </w:r>
      <w:r w:rsidR="00C16F05">
        <w:rPr>
          <w:rFonts w:eastAsia="黑体" w:hint="eastAsia"/>
          <w:color w:val="000000"/>
          <w:sz w:val="32"/>
          <w:szCs w:val="28"/>
        </w:rPr>
        <w:t>食品包装用纸和纸板</w:t>
      </w:r>
      <w:r w:rsidRPr="008506B1">
        <w:rPr>
          <w:rFonts w:ascii="黑体" w:eastAsia="黑体" w:hAnsi="黑体" w:hint="eastAsia"/>
          <w:color w:val="000000"/>
          <w:sz w:val="30"/>
          <w:szCs w:val="30"/>
        </w:rPr>
        <w:t>》“浙江制造”标准（征求意见稿）意见的公告</w:t>
      </w:r>
    </w:p>
    <w:p w14:paraId="0D50E4A7" w14:textId="77777777" w:rsidR="008506B1" w:rsidRPr="008506B1" w:rsidRDefault="008506B1" w:rsidP="008506B1">
      <w:pPr>
        <w:widowControl/>
        <w:spacing w:line="450" w:lineRule="atLeast"/>
        <w:jc w:val="left"/>
        <w:rPr>
          <w:rFonts w:ascii="仿宋_GB2312" w:eastAsia="仿宋_GB2312" w:hAnsi="仿宋_GB2312" w:cs="宋体"/>
          <w:color w:val="000000"/>
          <w:kern w:val="0"/>
          <w:szCs w:val="21"/>
        </w:rPr>
      </w:pPr>
      <w:r w:rsidRPr="008506B1">
        <w:rPr>
          <w:rFonts w:ascii="仿宋_GB2312" w:eastAsia="仿宋_GB2312" w:hAnsi="仿宋_GB2312" w:cs="宋体" w:hint="eastAsia"/>
          <w:color w:val="000000"/>
          <w:kern w:val="0"/>
          <w:szCs w:val="21"/>
        </w:rPr>
        <w:t>各有关单位及个人：</w:t>
      </w:r>
    </w:p>
    <w:p w14:paraId="736082AD" w14:textId="72B5DDD9" w:rsidR="008506B1" w:rsidRPr="008506B1" w:rsidRDefault="008506B1" w:rsidP="008506B1">
      <w:pPr>
        <w:widowControl/>
        <w:spacing w:line="450" w:lineRule="atLeast"/>
        <w:jc w:val="left"/>
        <w:rPr>
          <w:rFonts w:ascii="仿宋_GB2312" w:eastAsia="仿宋_GB2312" w:hAnsi="仿宋_GB2312"/>
          <w:color w:val="000000"/>
          <w:szCs w:val="21"/>
        </w:rPr>
      </w:pPr>
      <w:r w:rsidRPr="008506B1">
        <w:rPr>
          <w:rFonts w:ascii="Calibri" w:eastAsia="仿宋_GB2312" w:hAnsi="Calibri" w:cs="Calibri"/>
          <w:color w:val="000000"/>
          <w:szCs w:val="21"/>
        </w:rPr>
        <w:t> 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根据《团体标准管理规定》（国标委联〔2019〕1号）的有关要求，现就</w:t>
      </w:r>
      <w:r w:rsidR="00C16F05" w:rsidRPr="0048263A">
        <w:rPr>
          <w:rFonts w:ascii="仿宋_GB2312" w:eastAsia="仿宋_GB2312" w:hAnsi="仿宋_GB2312" w:hint="eastAsia"/>
          <w:color w:val="000000"/>
          <w:szCs w:val="21"/>
        </w:rPr>
        <w:t>宁波亚洲浆纸业有限公司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起草的《</w:t>
      </w:r>
      <w:r w:rsidR="00C16F05" w:rsidRPr="00C16F05">
        <w:rPr>
          <w:rFonts w:ascii="仿宋_GB2312" w:eastAsia="仿宋_GB2312" w:hAnsi="仿宋_GB2312" w:hint="eastAsia"/>
          <w:color w:val="000000"/>
          <w:szCs w:val="21"/>
        </w:rPr>
        <w:t>食品包装用纸和纸板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》“浙江制造”标准（征求意见稿）向社会公开征求意见，征求意见时限为202</w:t>
      </w:r>
      <w:r w:rsidR="00783B8E">
        <w:rPr>
          <w:rFonts w:ascii="仿宋_GB2312" w:eastAsia="仿宋_GB2312" w:hAnsi="仿宋_GB2312"/>
          <w:color w:val="000000"/>
          <w:szCs w:val="21"/>
        </w:rPr>
        <w:t>2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年</w:t>
      </w:r>
      <w:r w:rsidR="00783B8E">
        <w:rPr>
          <w:rFonts w:ascii="仿宋_GB2312" w:eastAsia="仿宋_GB2312" w:hAnsi="仿宋_GB2312"/>
          <w:color w:val="000000"/>
          <w:szCs w:val="21"/>
        </w:rPr>
        <w:t>9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月</w:t>
      </w:r>
      <w:r w:rsidR="00783B8E">
        <w:rPr>
          <w:rFonts w:ascii="仿宋_GB2312" w:eastAsia="仿宋_GB2312" w:hAnsi="仿宋_GB2312"/>
          <w:color w:val="000000"/>
          <w:szCs w:val="21"/>
        </w:rPr>
        <w:t>29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日202</w:t>
      </w:r>
      <w:r w:rsidR="00783B8E">
        <w:rPr>
          <w:rFonts w:ascii="仿宋_GB2312" w:eastAsia="仿宋_GB2312" w:hAnsi="仿宋_GB2312"/>
          <w:color w:val="000000"/>
          <w:szCs w:val="21"/>
        </w:rPr>
        <w:t>2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年</w:t>
      </w:r>
      <w:r w:rsidR="00783B8E">
        <w:rPr>
          <w:rFonts w:ascii="仿宋_GB2312" w:eastAsia="仿宋_GB2312" w:hAnsi="仿宋_GB2312"/>
          <w:color w:val="000000"/>
          <w:szCs w:val="21"/>
        </w:rPr>
        <w:t>10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月</w:t>
      </w:r>
      <w:r w:rsidR="00783B8E">
        <w:rPr>
          <w:rFonts w:ascii="仿宋_GB2312" w:eastAsia="仿宋_GB2312" w:hAnsi="仿宋_GB2312"/>
          <w:color w:val="000000"/>
          <w:szCs w:val="21"/>
        </w:rPr>
        <w:t>28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日，请于时限内将《征求意见表》反馈至邮箱：</w:t>
      </w:r>
      <w:r w:rsidR="00C16F05" w:rsidRPr="005B0CB7">
        <w:rPr>
          <w:rFonts w:ascii="仿宋_GB2312" w:eastAsia="仿宋_GB2312" w:hAnsi="宋体" w:cs="宋体"/>
          <w:szCs w:val="28"/>
        </w:rPr>
        <w:t>jqiu@app.com.cn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，逾期视为无意见。</w:t>
      </w:r>
    </w:p>
    <w:p w14:paraId="76B34144" w14:textId="4A3BD7CD" w:rsidR="008506B1" w:rsidRPr="008506B1" w:rsidRDefault="008506B1" w:rsidP="008506B1">
      <w:pPr>
        <w:widowControl/>
        <w:spacing w:line="450" w:lineRule="atLeast"/>
        <w:jc w:val="center"/>
        <w:rPr>
          <w:rFonts w:ascii="仿宋_GB2312" w:eastAsia="仿宋_GB2312" w:hAnsi="仿宋_GB2312"/>
          <w:color w:val="000000"/>
          <w:szCs w:val="21"/>
        </w:rPr>
      </w:pPr>
      <w:r w:rsidRPr="008506B1">
        <w:rPr>
          <w:rFonts w:ascii="仿宋_GB2312" w:eastAsia="仿宋_GB2312" w:hAnsi="仿宋_GB2312" w:hint="eastAsia"/>
          <w:color w:val="000000"/>
          <w:szCs w:val="21"/>
        </w:rPr>
        <w:t>2</w:t>
      </w:r>
      <w:r w:rsidRPr="008506B1">
        <w:rPr>
          <w:rFonts w:ascii="仿宋_GB2312" w:eastAsia="仿宋_GB2312" w:hAnsi="仿宋_GB2312"/>
          <w:color w:val="000000"/>
          <w:szCs w:val="21"/>
        </w:rPr>
        <w:t>022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年9月2</w:t>
      </w:r>
      <w:r w:rsidRPr="008506B1">
        <w:rPr>
          <w:rFonts w:ascii="仿宋_GB2312" w:eastAsia="仿宋_GB2312" w:hAnsi="仿宋_GB2312"/>
          <w:color w:val="000000"/>
          <w:szCs w:val="21"/>
        </w:rPr>
        <w:t>9</w:t>
      </w:r>
      <w:r w:rsidRPr="008506B1">
        <w:rPr>
          <w:rFonts w:ascii="仿宋_GB2312" w:eastAsia="仿宋_GB2312" w:hAnsi="仿宋_GB2312" w:hint="eastAsia"/>
          <w:color w:val="000000"/>
          <w:szCs w:val="21"/>
        </w:rPr>
        <w:t>日</w:t>
      </w:r>
    </w:p>
    <w:p w14:paraId="74D2B46D" w14:textId="29797E2A" w:rsidR="008506B1" w:rsidRPr="008506B1" w:rsidRDefault="00C16F05" w:rsidP="008506B1">
      <w:pPr>
        <w:widowControl/>
        <w:spacing w:line="450" w:lineRule="atLeast"/>
        <w:jc w:val="center"/>
        <w:rPr>
          <w:rFonts w:ascii="仿宋_GB2312" w:eastAsia="仿宋_GB2312" w:hAnsi="仿宋_GB2312" w:cs="宋体"/>
          <w:color w:val="000000"/>
          <w:kern w:val="0"/>
          <w:szCs w:val="21"/>
        </w:rPr>
      </w:pPr>
      <w:r>
        <w:rPr>
          <w:rFonts w:eastAsia="仿宋_GB2312" w:cs="宋体" w:hint="eastAsia"/>
          <w:color w:val="000000"/>
          <w:sz w:val="24"/>
        </w:rPr>
        <w:t>宁波亚洲浆纸业有限公司</w:t>
      </w:r>
    </w:p>
    <w:p w14:paraId="44D439B3" w14:textId="77777777" w:rsidR="008506B1" w:rsidRPr="008506B1" w:rsidRDefault="008506B1" w:rsidP="008506B1">
      <w:pPr>
        <w:jc w:val="center"/>
      </w:pPr>
    </w:p>
    <w:sectPr w:rsidR="008506B1" w:rsidRPr="0085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0C89" w14:textId="77777777" w:rsidR="001063EC" w:rsidRDefault="001063EC" w:rsidP="006F3E78">
      <w:r>
        <w:separator/>
      </w:r>
    </w:p>
  </w:endnote>
  <w:endnote w:type="continuationSeparator" w:id="0">
    <w:p w14:paraId="0B47F333" w14:textId="77777777" w:rsidR="001063EC" w:rsidRDefault="001063EC" w:rsidP="006F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A74A" w14:textId="77777777" w:rsidR="001063EC" w:rsidRDefault="001063EC" w:rsidP="006F3E78">
      <w:r>
        <w:separator/>
      </w:r>
    </w:p>
  </w:footnote>
  <w:footnote w:type="continuationSeparator" w:id="0">
    <w:p w14:paraId="49C29990" w14:textId="77777777" w:rsidR="001063EC" w:rsidRDefault="001063EC" w:rsidP="006F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8FF7"/>
    <w:multiLevelType w:val="singleLevel"/>
    <w:tmpl w:val="2EDE8FF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315B8386"/>
    <w:multiLevelType w:val="singleLevel"/>
    <w:tmpl w:val="315B838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112439780">
    <w:abstractNumId w:val="1"/>
  </w:num>
  <w:num w:numId="2" w16cid:durableId="39570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4MDk5YTNjYzc3ZjczNGRjOGJlMWFhZTFmMTBjM2MifQ=="/>
  </w:docVars>
  <w:rsids>
    <w:rsidRoot w:val="009E63BD"/>
    <w:rsid w:val="00024373"/>
    <w:rsid w:val="001063EC"/>
    <w:rsid w:val="001A72ED"/>
    <w:rsid w:val="002B7CE8"/>
    <w:rsid w:val="002D3889"/>
    <w:rsid w:val="0048263A"/>
    <w:rsid w:val="004A22EB"/>
    <w:rsid w:val="00515AAE"/>
    <w:rsid w:val="0065417C"/>
    <w:rsid w:val="006F3E78"/>
    <w:rsid w:val="00744585"/>
    <w:rsid w:val="00783B8E"/>
    <w:rsid w:val="007F4AD2"/>
    <w:rsid w:val="008035CE"/>
    <w:rsid w:val="008506B1"/>
    <w:rsid w:val="008E23ED"/>
    <w:rsid w:val="009E63BD"/>
    <w:rsid w:val="00C16F05"/>
    <w:rsid w:val="00CF383B"/>
    <w:rsid w:val="00D828FD"/>
    <w:rsid w:val="00DE3C16"/>
    <w:rsid w:val="07132ECA"/>
    <w:rsid w:val="0F853E20"/>
    <w:rsid w:val="2AA9269C"/>
    <w:rsid w:val="3AE25A50"/>
    <w:rsid w:val="576224CA"/>
    <w:rsid w:val="5E3E3CF0"/>
    <w:rsid w:val="614360DB"/>
    <w:rsid w:val="76FE56CF"/>
    <w:rsid w:val="7F8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27182"/>
  <w15:docId w15:val="{A61F4AB6-87E2-4911-8525-D71BD3EB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F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3E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F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3E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8506B1"/>
    <w:pPr>
      <w:ind w:leftChars="2500" w:left="100"/>
    </w:pPr>
  </w:style>
  <w:style w:type="character" w:customStyle="1" w:styleId="a9">
    <w:name w:val="日期 字符"/>
    <w:basedOn w:val="a0"/>
    <w:link w:val="a8"/>
    <w:rsid w:val="008506B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5728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10</cp:revision>
  <dcterms:created xsi:type="dcterms:W3CDTF">2022-05-26T00:44:00Z</dcterms:created>
  <dcterms:modified xsi:type="dcterms:W3CDTF">2022-10-09T06:33:00Z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5507730858D24A84877AEF89794BC45A</vt:lpwstr>
  </property>
</Properties>
</file>