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6E74CB" w14:textId="4FE0E2EE" w:rsidR="00C36ECF" w:rsidRDefault="00C36ECF" w:rsidP="000C7D52">
      <w:pPr>
        <w:spacing w:line="440" w:lineRule="exact"/>
        <w:jc w:val="left"/>
        <w:rPr>
          <w:rFonts w:ascii="仿宋_GB2312" w:eastAsia="仿宋_GB2312" w:hAnsi="宋体"/>
          <w:bCs/>
          <w:spacing w:val="20"/>
          <w:sz w:val="32"/>
          <w:szCs w:val="32"/>
        </w:rPr>
      </w:pPr>
      <w:r>
        <w:rPr>
          <w:rFonts w:ascii="仿宋_GB2312" w:eastAsia="仿宋_GB2312" w:hAnsi="宋体" w:hint="eastAsia"/>
          <w:bCs/>
          <w:spacing w:val="20"/>
          <w:sz w:val="32"/>
          <w:szCs w:val="32"/>
        </w:rPr>
        <w:t>附件</w:t>
      </w:r>
      <w:r>
        <w:rPr>
          <w:rFonts w:ascii="仿宋_GB2312" w:eastAsia="仿宋_GB2312" w:hAnsi="宋体"/>
          <w:bCs/>
          <w:spacing w:val="20"/>
          <w:sz w:val="32"/>
          <w:szCs w:val="32"/>
        </w:rPr>
        <w:t>2</w:t>
      </w:r>
    </w:p>
    <w:p w14:paraId="016E9324" w14:textId="30A6E030" w:rsidR="000C7D52" w:rsidRDefault="000C7D52" w:rsidP="00DC7EC6">
      <w:pPr>
        <w:spacing w:line="520" w:lineRule="exact"/>
        <w:jc w:val="left"/>
        <w:rPr>
          <w:rFonts w:ascii="仿宋_GB2312" w:eastAsia="仿宋_GB2312" w:hAnsi="宋体"/>
          <w:bCs/>
          <w:spacing w:val="20"/>
          <w:sz w:val="32"/>
          <w:szCs w:val="32"/>
        </w:rPr>
      </w:pPr>
    </w:p>
    <w:p w14:paraId="0CF34F68" w14:textId="79770A1A" w:rsidR="000C7D52" w:rsidRPr="00DC7EC6" w:rsidRDefault="00860D12" w:rsidP="00DC7EC6">
      <w:pPr>
        <w:spacing w:line="520" w:lineRule="exact"/>
        <w:jc w:val="center"/>
        <w:rPr>
          <w:rFonts w:ascii="宋体" w:hAnsi="宋体"/>
          <w:b/>
          <w:bCs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学术报告</w:t>
      </w:r>
      <w:r w:rsidR="000C7D52" w:rsidRPr="00DC7EC6">
        <w:rPr>
          <w:rFonts w:ascii="宋体" w:hAnsi="宋体" w:cs="宋体" w:hint="eastAsia"/>
          <w:b/>
          <w:bCs/>
          <w:sz w:val="36"/>
          <w:szCs w:val="36"/>
        </w:rPr>
        <w:t>视频录制要求</w:t>
      </w:r>
    </w:p>
    <w:p w14:paraId="65CE534B" w14:textId="35E25F45" w:rsidR="000C7D52" w:rsidRDefault="000C7D52" w:rsidP="00DC7EC6">
      <w:pPr>
        <w:spacing w:line="520" w:lineRule="exact"/>
        <w:jc w:val="left"/>
        <w:rPr>
          <w:rFonts w:ascii="仿宋_GB2312" w:eastAsia="仿宋_GB2312" w:hAnsi="宋体"/>
          <w:bCs/>
          <w:spacing w:val="20"/>
          <w:sz w:val="32"/>
          <w:szCs w:val="32"/>
        </w:rPr>
      </w:pPr>
    </w:p>
    <w:p w14:paraId="486D9A6E" w14:textId="5D29D9A2" w:rsidR="000C7D52" w:rsidRPr="00F04315" w:rsidRDefault="00DC7EC6" w:rsidP="00A01070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F04315">
        <w:rPr>
          <w:rFonts w:ascii="仿宋_GB2312" w:eastAsia="仿宋_GB2312" w:hAnsi="宋体" w:hint="eastAsia"/>
          <w:b/>
          <w:sz w:val="32"/>
          <w:szCs w:val="32"/>
        </w:rPr>
        <w:t>一、</w:t>
      </w:r>
      <w:r w:rsidR="000C7D52" w:rsidRPr="00F04315">
        <w:rPr>
          <w:rFonts w:ascii="仿宋_GB2312" w:eastAsia="仿宋_GB2312" w:hAnsi="宋体" w:hint="eastAsia"/>
          <w:b/>
          <w:sz w:val="32"/>
          <w:szCs w:val="32"/>
        </w:rPr>
        <w:t>录制演讲视频</w:t>
      </w:r>
    </w:p>
    <w:p w14:paraId="50559339" w14:textId="01487343" w:rsidR="00DC7EC6" w:rsidRPr="00DC7EC6" w:rsidRDefault="00DC7EC6" w:rsidP="00A01070">
      <w:pPr>
        <w:spacing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="00484844" w:rsidRPr="00DC7EC6">
        <w:rPr>
          <w:rFonts w:ascii="仿宋_GB2312" w:eastAsia="仿宋_GB2312" w:hAnsi="宋体" w:hint="eastAsia"/>
          <w:bCs/>
          <w:sz w:val="32"/>
          <w:szCs w:val="32"/>
        </w:rPr>
        <w:t>视频录制可使用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Office PowerPoint、</w:t>
      </w:r>
      <w:proofErr w:type="gramStart"/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腾讯会议</w:t>
      </w:r>
      <w:proofErr w:type="gramEnd"/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等软件；</w:t>
      </w:r>
    </w:p>
    <w:p w14:paraId="741F7E1B" w14:textId="3C642189" w:rsidR="00DC7EC6" w:rsidRPr="00DC7EC6" w:rsidRDefault="00DC7EC6" w:rsidP="00A01070">
      <w:pPr>
        <w:spacing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DC7EC6"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录制过程中须确保声音清晰、声音洪亮；</w:t>
      </w:r>
    </w:p>
    <w:p w14:paraId="271CFC40" w14:textId="6867559D" w:rsidR="00DC7EC6" w:rsidRPr="00DC7EC6" w:rsidRDefault="00DC7EC6" w:rsidP="00A01070">
      <w:pPr>
        <w:spacing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DC7EC6">
        <w:rPr>
          <w:rFonts w:ascii="仿宋_GB2312" w:eastAsia="仿宋_GB2312" w:hAnsi="微软雅黑" w:hint="eastAsia"/>
          <w:color w:val="333333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视频主窗口应显示幻灯片或其他相应报告材料，同时在</w:t>
      </w:r>
      <w:proofErr w:type="gramStart"/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旁边副窗口</w:t>
      </w:r>
      <w:proofErr w:type="gramEnd"/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最好能够向观众展示个人画面；</w:t>
      </w:r>
    </w:p>
    <w:p w14:paraId="32EFD405" w14:textId="6CD204B8" w:rsidR="00DC7EC6" w:rsidRPr="00DC7EC6" w:rsidRDefault="00DC7EC6" w:rsidP="00A01070">
      <w:pPr>
        <w:spacing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DC7EC6"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视频分辨率要求7</w:t>
      </w:r>
      <w:r w:rsidR="00484844" w:rsidRPr="00DC7EC6">
        <w:rPr>
          <w:rFonts w:ascii="仿宋_GB2312" w:eastAsia="仿宋_GB2312" w:hAnsi="微软雅黑"/>
          <w:color w:val="333333"/>
          <w:sz w:val="32"/>
          <w:szCs w:val="32"/>
        </w:rPr>
        <w:t>20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P</w:t>
      </w:r>
      <w:r w:rsidR="00F60AA6">
        <w:rPr>
          <w:rFonts w:ascii="仿宋_GB2312" w:eastAsia="仿宋_GB2312" w:hAnsi="微软雅黑" w:hint="eastAsia"/>
          <w:color w:val="333333"/>
          <w:sz w:val="32"/>
          <w:szCs w:val="32"/>
        </w:rPr>
        <w:t>或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以上</w:t>
      </w:r>
      <w:r w:rsidR="00F60AA6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视频保存为MP4、AVI等格式；</w:t>
      </w:r>
    </w:p>
    <w:p w14:paraId="6379407B" w14:textId="4EE0417C" w:rsidR="00484844" w:rsidRPr="00DC7EC6" w:rsidRDefault="00DC7EC6" w:rsidP="00A01070">
      <w:pPr>
        <w:spacing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DC7EC6">
        <w:rPr>
          <w:rFonts w:ascii="仿宋_GB2312" w:eastAsia="仿宋_GB2312" w:hAnsi="微软雅黑" w:hint="eastAsia"/>
          <w:color w:val="333333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视频大小控制在1</w:t>
      </w:r>
      <w:r w:rsidR="00484844" w:rsidRPr="00DC7EC6">
        <w:rPr>
          <w:rFonts w:ascii="仿宋_GB2312" w:eastAsia="仿宋_GB2312" w:hAnsi="微软雅黑"/>
          <w:color w:val="333333"/>
          <w:sz w:val="32"/>
          <w:szCs w:val="32"/>
        </w:rPr>
        <w:t>00</w:t>
      </w:r>
      <w:r w:rsidR="00484844" w:rsidRPr="00DC7EC6">
        <w:rPr>
          <w:rFonts w:ascii="仿宋_GB2312" w:eastAsia="仿宋_GB2312" w:hAnsi="微软雅黑" w:hint="eastAsia"/>
          <w:color w:val="333333"/>
          <w:sz w:val="32"/>
          <w:szCs w:val="32"/>
        </w:rPr>
        <w:t>MB以下，太大会影响在线播放的流畅度</w:t>
      </w:r>
      <w:r w:rsidR="00A01070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14:paraId="64431D5E" w14:textId="59A5AEEC" w:rsidR="00DC7EC6" w:rsidRPr="00DC7EC6" w:rsidRDefault="00DC7EC6" w:rsidP="00A01070">
      <w:pPr>
        <w:spacing w:line="520" w:lineRule="exact"/>
        <w:rPr>
          <w:rFonts w:ascii="仿宋_GB2312" w:eastAsia="仿宋_GB2312" w:hAnsi="微软雅黑"/>
          <w:color w:val="333333"/>
          <w:sz w:val="32"/>
          <w:szCs w:val="32"/>
        </w:rPr>
      </w:pPr>
      <w:r w:rsidRPr="00DC7EC6">
        <w:rPr>
          <w:rFonts w:ascii="仿宋_GB2312" w:eastAsia="仿宋_GB2312" w:hAnsi="微软雅黑" w:hint="eastAsia"/>
          <w:color w:val="333333"/>
          <w:sz w:val="32"/>
          <w:szCs w:val="32"/>
        </w:rPr>
        <w:t>6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Pr="00DC7EC6">
        <w:rPr>
          <w:rFonts w:ascii="仿宋_GB2312" w:eastAsia="仿宋_GB2312" w:hAnsi="微软雅黑" w:hint="eastAsia"/>
          <w:color w:val="333333"/>
          <w:sz w:val="32"/>
          <w:szCs w:val="32"/>
        </w:rPr>
        <w:t>视频报告</w:t>
      </w:r>
      <w:r w:rsidR="00F60AA6">
        <w:rPr>
          <w:rFonts w:ascii="仿宋_GB2312" w:eastAsia="仿宋_GB2312" w:hAnsi="微软雅黑" w:hint="eastAsia"/>
          <w:color w:val="333333"/>
          <w:sz w:val="32"/>
          <w:szCs w:val="32"/>
        </w:rPr>
        <w:t>文件</w:t>
      </w:r>
      <w:r w:rsidRPr="00DC7EC6">
        <w:rPr>
          <w:rFonts w:ascii="仿宋_GB2312" w:eastAsia="仿宋_GB2312" w:hAnsi="宋体" w:hint="eastAsia"/>
          <w:bCs/>
          <w:sz w:val="32"/>
          <w:szCs w:val="32"/>
        </w:rPr>
        <w:t>以“报告名称+报告人姓名”命名，</w:t>
      </w:r>
      <w:r>
        <w:rPr>
          <w:rFonts w:ascii="仿宋_GB2312" w:eastAsia="仿宋_GB2312" w:hAnsi="宋体" w:hint="eastAsia"/>
          <w:bCs/>
          <w:sz w:val="32"/>
          <w:szCs w:val="32"/>
        </w:rPr>
        <w:t>同时请</w:t>
      </w:r>
      <w:r w:rsidR="00F60AA6">
        <w:rPr>
          <w:rFonts w:ascii="仿宋_GB2312" w:eastAsia="仿宋_GB2312" w:hAnsi="宋体" w:hint="eastAsia"/>
          <w:bCs/>
          <w:sz w:val="32"/>
          <w:szCs w:val="32"/>
        </w:rPr>
        <w:t>报告人</w:t>
      </w:r>
      <w:r>
        <w:rPr>
          <w:rFonts w:ascii="仿宋_GB2312" w:eastAsia="仿宋_GB2312" w:hAnsi="宋体" w:hint="eastAsia"/>
          <w:bCs/>
          <w:sz w:val="32"/>
          <w:szCs w:val="32"/>
        </w:rPr>
        <w:t>撰写摘要、关键词、报告人简介，并提供报告人照片</w:t>
      </w:r>
      <w:r w:rsidR="00F60AA6">
        <w:rPr>
          <w:rFonts w:ascii="仿宋_GB2312" w:eastAsia="仿宋_GB2312" w:hAnsi="宋体" w:hint="eastAsia"/>
          <w:bCs/>
          <w:sz w:val="32"/>
          <w:szCs w:val="32"/>
        </w:rPr>
        <w:t>，一并提</w:t>
      </w:r>
      <w:r w:rsidR="00A01070">
        <w:rPr>
          <w:rFonts w:ascii="仿宋_GB2312" w:eastAsia="仿宋_GB2312" w:hAnsi="宋体" w:hint="eastAsia"/>
          <w:bCs/>
          <w:sz w:val="32"/>
          <w:szCs w:val="32"/>
        </w:rPr>
        <w:t>交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46E7D693" w14:textId="7F1D9EDA" w:rsidR="00484844" w:rsidRPr="00F04315" w:rsidRDefault="00DC7EC6" w:rsidP="00A01070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F04315">
        <w:rPr>
          <w:rFonts w:ascii="仿宋_GB2312" w:eastAsia="仿宋_GB2312" w:hAnsi="宋体" w:hint="eastAsia"/>
          <w:b/>
          <w:sz w:val="32"/>
          <w:szCs w:val="32"/>
        </w:rPr>
        <w:t>二、</w:t>
      </w:r>
      <w:r w:rsidR="00484844" w:rsidRPr="00F04315">
        <w:rPr>
          <w:rFonts w:ascii="仿宋_GB2312" w:eastAsia="仿宋_GB2312" w:hAnsi="宋体" w:hint="eastAsia"/>
          <w:b/>
          <w:sz w:val="32"/>
          <w:szCs w:val="32"/>
        </w:rPr>
        <w:t>视频提交时间</w:t>
      </w:r>
    </w:p>
    <w:p w14:paraId="573A70CD" w14:textId="1C52A904" w:rsidR="00484844" w:rsidRPr="00DC7EC6" w:rsidRDefault="00484844" w:rsidP="00A01070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 w:rsidRPr="00DC7EC6">
        <w:rPr>
          <w:rFonts w:ascii="仿宋_GB2312" w:eastAsia="仿宋_GB2312" w:hAnsi="宋体" w:hint="eastAsia"/>
          <w:bCs/>
          <w:sz w:val="32"/>
          <w:szCs w:val="32"/>
        </w:rPr>
        <w:t>请于1</w:t>
      </w:r>
      <w:r w:rsidRPr="00DC7EC6">
        <w:rPr>
          <w:rFonts w:ascii="仿宋_GB2312" w:eastAsia="仿宋_GB2312" w:hAnsi="宋体"/>
          <w:bCs/>
          <w:sz w:val="32"/>
          <w:szCs w:val="32"/>
        </w:rPr>
        <w:t>1</w:t>
      </w:r>
      <w:r w:rsidRPr="00DC7EC6">
        <w:rPr>
          <w:rFonts w:ascii="仿宋_GB2312" w:eastAsia="仿宋_GB2312" w:hAnsi="宋体" w:hint="eastAsia"/>
          <w:bCs/>
          <w:sz w:val="32"/>
          <w:szCs w:val="32"/>
        </w:rPr>
        <w:t>月1</w:t>
      </w:r>
      <w:r w:rsidRPr="00DC7EC6">
        <w:rPr>
          <w:rFonts w:ascii="仿宋_GB2312" w:eastAsia="仿宋_GB2312" w:hAnsi="宋体"/>
          <w:bCs/>
          <w:sz w:val="32"/>
          <w:szCs w:val="32"/>
        </w:rPr>
        <w:t>5</w:t>
      </w:r>
      <w:r w:rsidRPr="00DC7EC6">
        <w:rPr>
          <w:rFonts w:ascii="仿宋_GB2312" w:eastAsia="仿宋_GB2312" w:hAnsi="宋体" w:hint="eastAsia"/>
          <w:bCs/>
          <w:sz w:val="32"/>
          <w:szCs w:val="32"/>
        </w:rPr>
        <w:t>日前将视频发送到1</w:t>
      </w:r>
      <w:r w:rsidRPr="00DC7EC6">
        <w:rPr>
          <w:rFonts w:ascii="仿宋_GB2312" w:eastAsia="仿宋_GB2312" w:hAnsi="宋体"/>
          <w:bCs/>
          <w:sz w:val="32"/>
          <w:szCs w:val="32"/>
        </w:rPr>
        <w:t>23123</w:t>
      </w:r>
      <w:r w:rsidR="00DC7EC6" w:rsidRPr="00DC7EC6">
        <w:rPr>
          <w:rFonts w:ascii="仿宋" w:eastAsia="仿宋" w:hAnsi="仿宋" w:hint="eastAsia"/>
          <w:sz w:val="28"/>
          <w:szCs w:val="28"/>
        </w:rPr>
        <w:t>@</w:t>
      </w:r>
      <w:r w:rsidRPr="00DC7EC6">
        <w:rPr>
          <w:rFonts w:ascii="仿宋_GB2312" w:eastAsia="仿宋_GB2312" w:hAnsi="宋体" w:hint="eastAsia"/>
          <w:bCs/>
          <w:sz w:val="32"/>
          <w:szCs w:val="32"/>
        </w:rPr>
        <w:t>ctapi.org.cn邮箱</w:t>
      </w:r>
      <w:r w:rsidR="00DC7EC6" w:rsidRPr="00DC7EC6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539EE5E9" w14:textId="6918656F" w:rsidR="00484844" w:rsidRPr="00F04315" w:rsidRDefault="00DC7EC6" w:rsidP="00A01070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F04315">
        <w:rPr>
          <w:rFonts w:ascii="仿宋_GB2312" w:eastAsia="仿宋_GB2312" w:hAnsi="宋体" w:hint="eastAsia"/>
          <w:b/>
          <w:sz w:val="32"/>
          <w:szCs w:val="32"/>
        </w:rPr>
        <w:t>三、其他事项</w:t>
      </w:r>
    </w:p>
    <w:p w14:paraId="5F2E0EAC" w14:textId="1AF0D887" w:rsidR="00DC7EC6" w:rsidRDefault="00DC7EC6" w:rsidP="00A01070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.提交视频报告的参会代表请同时提交注册回执；</w:t>
      </w:r>
    </w:p>
    <w:p w14:paraId="635D1559" w14:textId="17068030" w:rsidR="00DC7EC6" w:rsidRDefault="00DC7EC6" w:rsidP="00A01070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2.会议当天报告人请保持会议在线，回答参会代表留言问题；</w:t>
      </w:r>
    </w:p>
    <w:p w14:paraId="6A8C6D91" w14:textId="071A2E11" w:rsidR="00DC7EC6" w:rsidRDefault="00DC7EC6" w:rsidP="00A01070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详细会议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日程会在会议前夕在学会网站、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、会议官方网站等平台发布。</w:t>
      </w:r>
    </w:p>
    <w:p w14:paraId="608E1373" w14:textId="77777777" w:rsidR="00A830D6" w:rsidRDefault="00A830D6" w:rsidP="00A01070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</w:p>
    <w:p w14:paraId="1265FF9F" w14:textId="44347A76" w:rsidR="00A830D6" w:rsidRPr="00DC7EC6" w:rsidRDefault="00A830D6" w:rsidP="00A01070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注：</w:t>
      </w:r>
      <w:r w:rsidR="00B23048">
        <w:rPr>
          <w:rFonts w:ascii="仿宋_GB2312" w:eastAsia="仿宋_GB2312" w:hAnsi="宋体" w:hint="eastAsia"/>
          <w:bCs/>
          <w:sz w:val="32"/>
          <w:szCs w:val="32"/>
        </w:rPr>
        <w:t>视频录制</w:t>
      </w:r>
      <w:r w:rsidRPr="00A830D6">
        <w:rPr>
          <w:rFonts w:ascii="仿宋_GB2312" w:eastAsia="仿宋_GB2312" w:hAnsi="宋体" w:hint="eastAsia"/>
          <w:bCs/>
          <w:sz w:val="32"/>
          <w:szCs w:val="32"/>
        </w:rPr>
        <w:t>建议参考网上一些学术报告视频制技巧，如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 w:rsidRPr="00A830D6">
        <w:rPr>
          <w:rFonts w:ascii="仿宋_GB2312" w:eastAsia="仿宋_GB2312" w:hAnsi="宋体" w:hint="eastAsia"/>
          <w:bCs/>
          <w:sz w:val="32"/>
          <w:szCs w:val="32"/>
        </w:rPr>
        <w:t>https://zhuanlan.zhihu.com/p/148013100  科研小技巧——制作学术会议报告视频的完整流程</w:t>
      </w:r>
      <w:r w:rsidR="00A01070">
        <w:rPr>
          <w:rFonts w:ascii="仿宋_GB2312" w:eastAsia="仿宋_GB2312" w:hAnsi="宋体" w:hint="eastAsia"/>
          <w:bCs/>
          <w:sz w:val="32"/>
          <w:szCs w:val="32"/>
        </w:rPr>
        <w:t>。</w:t>
      </w:r>
    </w:p>
    <w:sectPr w:rsidR="00A830D6" w:rsidRPr="00DC7EC6">
      <w:footerReference w:type="default" r:id="rId9"/>
      <w:pgSz w:w="11906" w:h="16838"/>
      <w:pgMar w:top="1440" w:right="1440" w:bottom="1440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ADDD" w14:textId="77777777" w:rsidR="009B53ED" w:rsidRDefault="009B53ED">
      <w:r>
        <w:separator/>
      </w:r>
    </w:p>
  </w:endnote>
  <w:endnote w:type="continuationSeparator" w:id="0">
    <w:p w14:paraId="2D15D95C" w14:textId="77777777" w:rsidR="009B53ED" w:rsidRDefault="009B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2B22" w14:textId="77777777" w:rsidR="003703B6" w:rsidRDefault="009541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1686" wp14:editId="2E48D4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11853E" w14:textId="77777777" w:rsidR="003703B6" w:rsidRDefault="009541A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67D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C168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" filled="f" stroked="f" strokeweight=".5pt">
              <v:textbox style="mso-fit-shape-to-text:t" inset="0,0,0,0">
                <w:txbxContent>
                  <w:p w14:paraId="3B11853E" w14:textId="77777777" w:rsidR="003703B6" w:rsidRDefault="009541A5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67D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C3CD" w14:textId="77777777" w:rsidR="009B53ED" w:rsidRDefault="009B53ED">
      <w:r>
        <w:separator/>
      </w:r>
    </w:p>
  </w:footnote>
  <w:footnote w:type="continuationSeparator" w:id="0">
    <w:p w14:paraId="7766F2C1" w14:textId="77777777" w:rsidR="009B53ED" w:rsidRDefault="009B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9922E5"/>
    <w:multiLevelType w:val="singleLevel"/>
    <w:tmpl w:val="D29922E5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212DE438"/>
    <w:multiLevelType w:val="singleLevel"/>
    <w:tmpl w:val="212DE438"/>
    <w:lvl w:ilvl="0">
      <w:start w:val="3"/>
      <w:numFmt w:val="decimal"/>
      <w:suff w:val="nothing"/>
      <w:lvlText w:val="（%1）"/>
      <w:lvlJc w:val="left"/>
    </w:lvl>
  </w:abstractNum>
  <w:num w:numId="1" w16cid:durableId="1931617755">
    <w:abstractNumId w:val="1"/>
  </w:num>
  <w:num w:numId="2" w16cid:durableId="15963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1ZDc1MzdhODQ5NGY0ZDk3MGIwMDExMGNmYWQ4MzYifQ=="/>
  </w:docVars>
  <w:rsids>
    <w:rsidRoot w:val="00462DBF"/>
    <w:rsid w:val="0004340A"/>
    <w:rsid w:val="00047162"/>
    <w:rsid w:val="000649E5"/>
    <w:rsid w:val="00071151"/>
    <w:rsid w:val="0007486D"/>
    <w:rsid w:val="000A681F"/>
    <w:rsid w:val="000C7D52"/>
    <w:rsid w:val="000D33AC"/>
    <w:rsid w:val="00100DBA"/>
    <w:rsid w:val="00105518"/>
    <w:rsid w:val="00106DFC"/>
    <w:rsid w:val="00111118"/>
    <w:rsid w:val="0012224D"/>
    <w:rsid w:val="00124000"/>
    <w:rsid w:val="0012476F"/>
    <w:rsid w:val="00124E12"/>
    <w:rsid w:val="00143547"/>
    <w:rsid w:val="00177374"/>
    <w:rsid w:val="00182AFD"/>
    <w:rsid w:val="00192A77"/>
    <w:rsid w:val="002266A1"/>
    <w:rsid w:val="0024303F"/>
    <w:rsid w:val="00244928"/>
    <w:rsid w:val="0024513C"/>
    <w:rsid w:val="002567D9"/>
    <w:rsid w:val="00296E30"/>
    <w:rsid w:val="002B1AA2"/>
    <w:rsid w:val="002D6150"/>
    <w:rsid w:val="002E766A"/>
    <w:rsid w:val="002F2618"/>
    <w:rsid w:val="002F7D8C"/>
    <w:rsid w:val="003229C0"/>
    <w:rsid w:val="003254E8"/>
    <w:rsid w:val="00334946"/>
    <w:rsid w:val="0035319A"/>
    <w:rsid w:val="00354265"/>
    <w:rsid w:val="0035595E"/>
    <w:rsid w:val="00360058"/>
    <w:rsid w:val="00363984"/>
    <w:rsid w:val="00364A8E"/>
    <w:rsid w:val="003703B6"/>
    <w:rsid w:val="0038227B"/>
    <w:rsid w:val="003949B8"/>
    <w:rsid w:val="003D2B80"/>
    <w:rsid w:val="003D50F3"/>
    <w:rsid w:val="0042406D"/>
    <w:rsid w:val="004425D3"/>
    <w:rsid w:val="00452FCE"/>
    <w:rsid w:val="00462DBF"/>
    <w:rsid w:val="00471F73"/>
    <w:rsid w:val="00472B22"/>
    <w:rsid w:val="00480353"/>
    <w:rsid w:val="00483A76"/>
    <w:rsid w:val="00484844"/>
    <w:rsid w:val="00496F02"/>
    <w:rsid w:val="004B1632"/>
    <w:rsid w:val="00517D12"/>
    <w:rsid w:val="00524927"/>
    <w:rsid w:val="00525195"/>
    <w:rsid w:val="005400AC"/>
    <w:rsid w:val="005813E0"/>
    <w:rsid w:val="005B647A"/>
    <w:rsid w:val="005D0312"/>
    <w:rsid w:val="005E2F74"/>
    <w:rsid w:val="005F714B"/>
    <w:rsid w:val="0060062A"/>
    <w:rsid w:val="0060726B"/>
    <w:rsid w:val="00613E71"/>
    <w:rsid w:val="006801D4"/>
    <w:rsid w:val="0068420C"/>
    <w:rsid w:val="006932D8"/>
    <w:rsid w:val="006C5AC7"/>
    <w:rsid w:val="006D2C83"/>
    <w:rsid w:val="006F288B"/>
    <w:rsid w:val="006F5C25"/>
    <w:rsid w:val="006F664B"/>
    <w:rsid w:val="0072013C"/>
    <w:rsid w:val="00720439"/>
    <w:rsid w:val="00727571"/>
    <w:rsid w:val="00764F7F"/>
    <w:rsid w:val="00784E26"/>
    <w:rsid w:val="007A0169"/>
    <w:rsid w:val="007A647E"/>
    <w:rsid w:val="007C74A4"/>
    <w:rsid w:val="007F64F7"/>
    <w:rsid w:val="0080224E"/>
    <w:rsid w:val="00820765"/>
    <w:rsid w:val="00823351"/>
    <w:rsid w:val="00860D12"/>
    <w:rsid w:val="00867928"/>
    <w:rsid w:val="0087547C"/>
    <w:rsid w:val="0087736C"/>
    <w:rsid w:val="008A6FAC"/>
    <w:rsid w:val="008A796C"/>
    <w:rsid w:val="008B29F7"/>
    <w:rsid w:val="008B6F99"/>
    <w:rsid w:val="008D1625"/>
    <w:rsid w:val="008E4142"/>
    <w:rsid w:val="008E439B"/>
    <w:rsid w:val="008E53E2"/>
    <w:rsid w:val="0090169F"/>
    <w:rsid w:val="009135B9"/>
    <w:rsid w:val="00920E4B"/>
    <w:rsid w:val="00922A0C"/>
    <w:rsid w:val="00926F6D"/>
    <w:rsid w:val="009541A5"/>
    <w:rsid w:val="00985A39"/>
    <w:rsid w:val="0099043B"/>
    <w:rsid w:val="00996FCC"/>
    <w:rsid w:val="009B53ED"/>
    <w:rsid w:val="009D097A"/>
    <w:rsid w:val="009F2F78"/>
    <w:rsid w:val="009F3ABC"/>
    <w:rsid w:val="009F5F56"/>
    <w:rsid w:val="00A01070"/>
    <w:rsid w:val="00A12B72"/>
    <w:rsid w:val="00A42096"/>
    <w:rsid w:val="00A479E8"/>
    <w:rsid w:val="00A5375B"/>
    <w:rsid w:val="00A55195"/>
    <w:rsid w:val="00A60B89"/>
    <w:rsid w:val="00A830D6"/>
    <w:rsid w:val="00A87792"/>
    <w:rsid w:val="00AC067C"/>
    <w:rsid w:val="00AD6466"/>
    <w:rsid w:val="00B23048"/>
    <w:rsid w:val="00B26154"/>
    <w:rsid w:val="00B34E5A"/>
    <w:rsid w:val="00B40652"/>
    <w:rsid w:val="00B50F07"/>
    <w:rsid w:val="00B57534"/>
    <w:rsid w:val="00B6108C"/>
    <w:rsid w:val="00B71234"/>
    <w:rsid w:val="00B73119"/>
    <w:rsid w:val="00BA7509"/>
    <w:rsid w:val="00BD3853"/>
    <w:rsid w:val="00BF603B"/>
    <w:rsid w:val="00C22CF0"/>
    <w:rsid w:val="00C36ECF"/>
    <w:rsid w:val="00C42E8B"/>
    <w:rsid w:val="00C6261E"/>
    <w:rsid w:val="00C742F2"/>
    <w:rsid w:val="00C74B2B"/>
    <w:rsid w:val="00C81254"/>
    <w:rsid w:val="00C81728"/>
    <w:rsid w:val="00C82F4A"/>
    <w:rsid w:val="00CA2B15"/>
    <w:rsid w:val="00CB1702"/>
    <w:rsid w:val="00CC319E"/>
    <w:rsid w:val="00CD6241"/>
    <w:rsid w:val="00CE5A7A"/>
    <w:rsid w:val="00D14430"/>
    <w:rsid w:val="00D25868"/>
    <w:rsid w:val="00D37DBB"/>
    <w:rsid w:val="00D47A38"/>
    <w:rsid w:val="00D50A04"/>
    <w:rsid w:val="00D54954"/>
    <w:rsid w:val="00D61408"/>
    <w:rsid w:val="00D7660A"/>
    <w:rsid w:val="00DC7EC6"/>
    <w:rsid w:val="00DD3188"/>
    <w:rsid w:val="00DE0111"/>
    <w:rsid w:val="00DF032C"/>
    <w:rsid w:val="00DF4D4D"/>
    <w:rsid w:val="00E1342A"/>
    <w:rsid w:val="00E2333C"/>
    <w:rsid w:val="00E5279C"/>
    <w:rsid w:val="00E54236"/>
    <w:rsid w:val="00E73E65"/>
    <w:rsid w:val="00E8401D"/>
    <w:rsid w:val="00EA0CD6"/>
    <w:rsid w:val="00EA2AD1"/>
    <w:rsid w:val="00EB25EE"/>
    <w:rsid w:val="00F04315"/>
    <w:rsid w:val="00F16B0D"/>
    <w:rsid w:val="00F202EB"/>
    <w:rsid w:val="00F4351B"/>
    <w:rsid w:val="00F60AA6"/>
    <w:rsid w:val="00F64EAA"/>
    <w:rsid w:val="00F65F3A"/>
    <w:rsid w:val="00F65F8F"/>
    <w:rsid w:val="00F67603"/>
    <w:rsid w:val="00F76C23"/>
    <w:rsid w:val="00F957C2"/>
    <w:rsid w:val="00FA75C1"/>
    <w:rsid w:val="00FA7B77"/>
    <w:rsid w:val="00FD6D39"/>
    <w:rsid w:val="00FE1F9E"/>
    <w:rsid w:val="00FF59A0"/>
    <w:rsid w:val="00FF6B49"/>
    <w:rsid w:val="03AF538A"/>
    <w:rsid w:val="081C73D7"/>
    <w:rsid w:val="0B365F82"/>
    <w:rsid w:val="0F7A2F23"/>
    <w:rsid w:val="10315B4D"/>
    <w:rsid w:val="105C5F81"/>
    <w:rsid w:val="154F28C7"/>
    <w:rsid w:val="162825AA"/>
    <w:rsid w:val="18682E95"/>
    <w:rsid w:val="29357407"/>
    <w:rsid w:val="29573296"/>
    <w:rsid w:val="2C6867DF"/>
    <w:rsid w:val="365B0EB7"/>
    <w:rsid w:val="37C2403D"/>
    <w:rsid w:val="402D4D24"/>
    <w:rsid w:val="45C91A32"/>
    <w:rsid w:val="46D41BD3"/>
    <w:rsid w:val="48DF5CD5"/>
    <w:rsid w:val="5A2E1E7E"/>
    <w:rsid w:val="5C621E25"/>
    <w:rsid w:val="69B92F11"/>
    <w:rsid w:val="6A9A107B"/>
    <w:rsid w:val="73D9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938FB"/>
  <w15:docId w15:val="{67CA9995-F333-4AE7-8F1F-D160C392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unhideWhenUsed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1397A-2574-4489-B17D-BFE6554E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中纸学字[2014]第11号</dc:title>
  <dc:creator>微软用户</dc:creator>
  <cp:lastModifiedBy>造纸 学会</cp:lastModifiedBy>
  <cp:revision>2</cp:revision>
  <cp:lastPrinted>2022-11-02T08:48:00Z</cp:lastPrinted>
  <dcterms:created xsi:type="dcterms:W3CDTF">2022-11-02T08:50:00Z</dcterms:created>
  <dcterms:modified xsi:type="dcterms:W3CDTF">2022-11-02T08:50:00Z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824BD86A80FB4BD4914B8D0C1D3045D8</vt:lpwstr>
  </property>
</Properties>
</file>