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河南省印刷行业发展现状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摸底调研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尊敬的印刷界同仁：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为进一步提高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省印刷行业监管科学化水平，助力印刷产业高质量发展，结合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行业自身特点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，特设计本调研问卷。问卷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了解全省印刷企业发展情况，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范围涉及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省内不同规模、不同类型的印刷企业，请被调研企业相关人员认真填写调研内容，真实反映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发展情况！对提供的信息资料绝对保密，请放心如实填写。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填报时间：2023年6月12日-7月12日。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感谢贵公司对本次调研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支持与配合！填写过程中如有疑惑，欢迎电话咨询！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河南省包装技术协会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  址：郑州市金水区政一街5号7楼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王鹏业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0371-65831352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18695903968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  箱：henanpack@163.com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印刷行业发展摸底调研组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邓清源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话：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0371-65902561 13673972658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河南省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印刷行业发展摸底调研组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    2023年6月5日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河南省印刷行业发展现状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摸底调研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址：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一、企业基本信息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贵公司的企业性质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国有企业（国有、集体）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民营企业（股份合作、股份有限、其他有限责任、私营）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三资企业（中外合资企业、中外合作企业和外商独资企业）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贵公司的人员规模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0-100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00-300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00-500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贵公司的主营业务。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书刊印刷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报纸印刷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纸包装印刷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金属罐包装印刷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塑料软包装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普通票据印刷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安全印刷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玻璃陶瓷包装印刷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标签印刷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其他包装装潢印刷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贵公司拥有的印刷设备情况。（填写数量，没有的设备填写“0”）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□黑白卷筒胶印机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□双色及以上卷筒胶印机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□平张纸单色胶印机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□平张纸双色胶印机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□平张纸四色及以上胶印机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□生产型数字印刷机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□凹版印刷机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□凸版印刷机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□柔版印刷机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□网版印刷机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贵公司是否为2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年新成立的企业。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二、企业经营情况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6.2022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年贵公司的销售收入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7.2022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年贵公司的利润总额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贵公司2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年的人均薪酬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贵公司是否有线上业务来源。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是，通过网络平台接收的订单占比总订单的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贵公司是否有外单业务。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是，销售额占比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贵公司近三年是否因安全、环保、质量等事故，受到通报、处罚。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是，何种事故（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三、企业资质实力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贵公司是否参与过印刷行业标准的制定。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是，何标准（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贵公司是否通过了质量相关的认证/评价。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是，C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印刷包装品质管控与质量评价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是，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ISO9001国际质量管理体系认证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是，绿色印刷认证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是，其他（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贵公司是否为国家印刷复制示范企业。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贵公司近三年参加国家级职业技能大赛工种和成绩。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□印前处理和制作员（平版制版工） 一等奖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 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人，二等奖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□印刷操作员（数字印刷员） 一等奖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 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人，二等奖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□印后制作员（装订工） 一等奖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 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人，二等奖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□其他（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 一等奖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 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人，二等奖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□无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贵公司是否承印过重点出版物。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党和国家重要文件文献（指党和国家的决议、决定、会议公报，颁布的法律、法规，重要国家领导人的报告、讲话、文稿、著作等）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重大主题出版物（指围绕国家经济、政治、文化、社会、生态文明等方面的工作大局，以党和国家发生的一些重大事件、重大活动、重大题材、重大理论问题等为主题的出版物）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重要报纸期刊（指服务各级党政军机关的报纸期刊）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少儿出版物（指以少年儿童为服务对象，印制工艺较高的出版物）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中小学教科书（指各地供中小学生使用的教学用书）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四、企业创新发展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.贵公司是否成立了专门的科研部门。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是，科研部门设立在生产场所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是，科研部门有独立场所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是，科研部门依附于高校、国有科研院所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贵公司的人员学历、职称比例。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□大专及以上学历人数占比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□中高级职称人数占比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贵公司印刷产品对其他产业的支撑。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文化创意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食品加工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电子信息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医药卫生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酒水饮料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装备制造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纺织服装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其他（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贵公司是否引入了信息管理系统。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RP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ES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PS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其他（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贵公司未来5年的计划。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印刷业务稳步经营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进一步加大印刷行业投资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向其他领域进行业务转型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五.企业的需求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您认为目前影响贵公司生产经营的主要因素。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（按重要程度最多选择三项）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环保要求严格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资金紧张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企业债务沉重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融资途径少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获取政策信息渠道不畅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人力资源制约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科研开发能力弱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业务来源不足 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经营成本增加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贵公司希望行业监管部门提供哪些服务？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8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（简答，可另附纸）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bCs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689" w:bottom="1440" w:left="1689" w:header="851" w:footer="624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right"/>
                    </w:pP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7C913"/>
    <w:multiLevelType w:val="singleLevel"/>
    <w:tmpl w:val="AC77C9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zNGU4YzVkN2U4YzE0MGVjYWViZmViZTEzNjQ3NDIifQ=="/>
  </w:docVars>
  <w:rsids>
    <w:rsidRoot w:val="000C7AA0"/>
    <w:rsid w:val="00016B36"/>
    <w:rsid w:val="00026DBE"/>
    <w:rsid w:val="00037D96"/>
    <w:rsid w:val="000A2306"/>
    <w:rsid w:val="000B2F8A"/>
    <w:rsid w:val="000B521F"/>
    <w:rsid w:val="000C7AA0"/>
    <w:rsid w:val="000D4A63"/>
    <w:rsid w:val="00144C47"/>
    <w:rsid w:val="00155185"/>
    <w:rsid w:val="001727B3"/>
    <w:rsid w:val="001803BA"/>
    <w:rsid w:val="00187803"/>
    <w:rsid w:val="00191D7A"/>
    <w:rsid w:val="001B0264"/>
    <w:rsid w:val="001E5B21"/>
    <w:rsid w:val="001F5AAF"/>
    <w:rsid w:val="00214A8F"/>
    <w:rsid w:val="002169BF"/>
    <w:rsid w:val="00225127"/>
    <w:rsid w:val="002654FF"/>
    <w:rsid w:val="00366371"/>
    <w:rsid w:val="003779FC"/>
    <w:rsid w:val="003F48B3"/>
    <w:rsid w:val="00400795"/>
    <w:rsid w:val="004556DB"/>
    <w:rsid w:val="004608D8"/>
    <w:rsid w:val="004A5DF8"/>
    <w:rsid w:val="004B0E26"/>
    <w:rsid w:val="004B204C"/>
    <w:rsid w:val="004D2044"/>
    <w:rsid w:val="004D3003"/>
    <w:rsid w:val="004D5522"/>
    <w:rsid w:val="004E15B0"/>
    <w:rsid w:val="004F5A2E"/>
    <w:rsid w:val="00571068"/>
    <w:rsid w:val="005868A0"/>
    <w:rsid w:val="00590EEA"/>
    <w:rsid w:val="00594E77"/>
    <w:rsid w:val="005D23D9"/>
    <w:rsid w:val="005D5426"/>
    <w:rsid w:val="005E5489"/>
    <w:rsid w:val="005F0D4C"/>
    <w:rsid w:val="005F1758"/>
    <w:rsid w:val="005F2243"/>
    <w:rsid w:val="005F653D"/>
    <w:rsid w:val="00602E9E"/>
    <w:rsid w:val="006120EF"/>
    <w:rsid w:val="00621E78"/>
    <w:rsid w:val="006228F3"/>
    <w:rsid w:val="00627B92"/>
    <w:rsid w:val="006358A7"/>
    <w:rsid w:val="00641C71"/>
    <w:rsid w:val="00643DCD"/>
    <w:rsid w:val="006632EF"/>
    <w:rsid w:val="00666EFC"/>
    <w:rsid w:val="0069164F"/>
    <w:rsid w:val="006C3D8E"/>
    <w:rsid w:val="006C4017"/>
    <w:rsid w:val="006F11E1"/>
    <w:rsid w:val="00742F66"/>
    <w:rsid w:val="0074342D"/>
    <w:rsid w:val="00752411"/>
    <w:rsid w:val="00767BE4"/>
    <w:rsid w:val="007B712E"/>
    <w:rsid w:val="007E3E33"/>
    <w:rsid w:val="007F5F96"/>
    <w:rsid w:val="00803A66"/>
    <w:rsid w:val="00833168"/>
    <w:rsid w:val="00847CC7"/>
    <w:rsid w:val="008B1D1C"/>
    <w:rsid w:val="008D46D3"/>
    <w:rsid w:val="00934E33"/>
    <w:rsid w:val="00936C41"/>
    <w:rsid w:val="00945C34"/>
    <w:rsid w:val="00950073"/>
    <w:rsid w:val="0097041F"/>
    <w:rsid w:val="00971085"/>
    <w:rsid w:val="009B24BF"/>
    <w:rsid w:val="009C64B0"/>
    <w:rsid w:val="009E4167"/>
    <w:rsid w:val="00A2670F"/>
    <w:rsid w:val="00A65B18"/>
    <w:rsid w:val="00AB1B51"/>
    <w:rsid w:val="00AE4904"/>
    <w:rsid w:val="00B04ED1"/>
    <w:rsid w:val="00B3362B"/>
    <w:rsid w:val="00B40CF3"/>
    <w:rsid w:val="00B517DD"/>
    <w:rsid w:val="00B621AF"/>
    <w:rsid w:val="00B94C46"/>
    <w:rsid w:val="00B97BD9"/>
    <w:rsid w:val="00BC6B1C"/>
    <w:rsid w:val="00BE6A74"/>
    <w:rsid w:val="00BF5350"/>
    <w:rsid w:val="00BF5C69"/>
    <w:rsid w:val="00C31225"/>
    <w:rsid w:val="00C55A1F"/>
    <w:rsid w:val="00C66397"/>
    <w:rsid w:val="00C703C6"/>
    <w:rsid w:val="00CB35FA"/>
    <w:rsid w:val="00CE3301"/>
    <w:rsid w:val="00D06B1C"/>
    <w:rsid w:val="00D1409C"/>
    <w:rsid w:val="00D243F8"/>
    <w:rsid w:val="00D77B81"/>
    <w:rsid w:val="00D95C8A"/>
    <w:rsid w:val="00DA0282"/>
    <w:rsid w:val="00DA15FA"/>
    <w:rsid w:val="00DC13D7"/>
    <w:rsid w:val="00DC2622"/>
    <w:rsid w:val="00E11EA8"/>
    <w:rsid w:val="00E37F71"/>
    <w:rsid w:val="00E44904"/>
    <w:rsid w:val="00E5148E"/>
    <w:rsid w:val="00E71720"/>
    <w:rsid w:val="00E77B7B"/>
    <w:rsid w:val="00EA4AF1"/>
    <w:rsid w:val="00ED4583"/>
    <w:rsid w:val="00EE3764"/>
    <w:rsid w:val="00F01CC4"/>
    <w:rsid w:val="00F2700B"/>
    <w:rsid w:val="00F3085D"/>
    <w:rsid w:val="00F7163E"/>
    <w:rsid w:val="00F74E84"/>
    <w:rsid w:val="00F93C69"/>
    <w:rsid w:val="00FC32B6"/>
    <w:rsid w:val="00FD2F1D"/>
    <w:rsid w:val="00FD6B0E"/>
    <w:rsid w:val="00FE4686"/>
    <w:rsid w:val="00FF6880"/>
    <w:rsid w:val="0E022497"/>
    <w:rsid w:val="16473E75"/>
    <w:rsid w:val="18790A2E"/>
    <w:rsid w:val="20FA6619"/>
    <w:rsid w:val="31D037A8"/>
    <w:rsid w:val="35B27CF4"/>
    <w:rsid w:val="61A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1642</Words>
  <Characters>1830</Characters>
  <Lines>15</Lines>
  <Paragraphs>4</Paragraphs>
  <TotalTime>1</TotalTime>
  <ScaleCrop>false</ScaleCrop>
  <LinksUpToDate>false</LinksUpToDate>
  <CharactersWithSpaces>2459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2023-04-04T06:37:00Z</dcterms:created>
  <dc:creator>Keyin</dc:creator>
  <cp:lastModifiedBy>W</cp:lastModifiedBy>
  <cp:lastPrinted>2023-06-07T09:55:00Z</cp:lastPrinted>
  <dcterms:modified xsi:type="dcterms:W3CDTF">2023-06-14T10:57:23Z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DEE1FB72460749278A8325EB39F2F881_13</vt:lpwstr>
  </property>
</Properties>
</file>