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73EE" w14:textId="77777777" w:rsidR="00100263" w:rsidRPr="00100263" w:rsidRDefault="00100263" w:rsidP="00100263">
      <w:pPr>
        <w:rPr>
          <w:rFonts w:ascii="宋体" w:eastAsia="宋体" w:hAnsi="宋体"/>
          <w:b/>
          <w:sz w:val="28"/>
          <w:szCs w:val="28"/>
        </w:rPr>
      </w:pPr>
    </w:p>
    <w:p w14:paraId="34382F35" w14:textId="77777777" w:rsidR="00100263" w:rsidRPr="00100263" w:rsidRDefault="00100263" w:rsidP="00100263">
      <w:pPr>
        <w:rPr>
          <w:rFonts w:ascii="宋体" w:eastAsia="宋体" w:hAnsi="宋体"/>
          <w:b/>
          <w:sz w:val="28"/>
          <w:szCs w:val="28"/>
        </w:rPr>
      </w:pPr>
      <w:bookmarkStart w:id="0" w:name="OLE_LINK4"/>
      <w:r w:rsidRPr="00100263">
        <w:rPr>
          <w:rFonts w:ascii="宋体" w:eastAsia="宋体" w:hAnsi="宋体"/>
          <w:b/>
          <w:sz w:val="28"/>
          <w:szCs w:val="28"/>
        </w:rPr>
        <w:t>附件1  “中国造纸协会第六届会员大会”参会回执</w:t>
      </w:r>
      <w:bookmarkEnd w:id="0"/>
    </w:p>
    <w:p w14:paraId="6A77C224" w14:textId="77777777" w:rsidR="00100263" w:rsidRPr="00100263" w:rsidRDefault="00100263" w:rsidP="00100263">
      <w:pPr>
        <w:ind w:firstLineChars="196" w:firstLine="549"/>
        <w:rPr>
          <w:rFonts w:ascii="宋体" w:eastAsia="宋体" w:hAnsi="宋体"/>
          <w:b/>
          <w:sz w:val="28"/>
          <w:szCs w:val="28"/>
        </w:rPr>
      </w:pPr>
      <w:r w:rsidRPr="00100263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B98B" wp14:editId="1175B196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5495925" cy="0"/>
                <wp:effectExtent l="9525" t="7620" r="9525" b="11430"/>
                <wp:wrapNone/>
                <wp:docPr id="143111080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8EFE" id="直接连接符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6pt" to="423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">
                <v:stroke dashstyle="dashDot"/>
              </v:line>
            </w:pict>
          </mc:Fallback>
        </mc:AlternateContent>
      </w:r>
    </w:p>
    <w:p w14:paraId="0F5FE0A2" w14:textId="77777777" w:rsidR="00100263" w:rsidRPr="00100263" w:rsidRDefault="00100263" w:rsidP="0010026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100263">
        <w:rPr>
          <w:rFonts w:ascii="宋体" w:eastAsia="宋体" w:hAnsi="宋体"/>
          <w:sz w:val="28"/>
          <w:szCs w:val="28"/>
        </w:rPr>
        <w:t>参会回执</w:t>
      </w:r>
    </w:p>
    <w:p w14:paraId="6C395C7F" w14:textId="77777777" w:rsidR="00100263" w:rsidRPr="00100263" w:rsidRDefault="00100263" w:rsidP="00100263">
      <w:pPr>
        <w:spacing w:line="360" w:lineRule="auto"/>
        <w:jc w:val="center"/>
        <w:rPr>
          <w:rFonts w:ascii="宋体" w:eastAsia="宋体" w:hAnsi="宋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89"/>
        <w:gridCol w:w="1002"/>
        <w:gridCol w:w="1672"/>
        <w:gridCol w:w="879"/>
        <w:gridCol w:w="2565"/>
      </w:tblGrid>
      <w:tr w:rsidR="00100263" w:rsidRPr="00100263" w14:paraId="04C19512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6F9E766F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单位名称</w:t>
            </w:r>
          </w:p>
        </w:tc>
        <w:tc>
          <w:tcPr>
            <w:tcW w:w="7607" w:type="dxa"/>
            <w:gridSpan w:val="5"/>
            <w:vAlign w:val="center"/>
          </w:tcPr>
          <w:p w14:paraId="2D327BBC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2FBC0680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118088BE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单位地址</w:t>
            </w:r>
          </w:p>
        </w:tc>
        <w:tc>
          <w:tcPr>
            <w:tcW w:w="7607" w:type="dxa"/>
            <w:gridSpan w:val="5"/>
            <w:vAlign w:val="center"/>
          </w:tcPr>
          <w:p w14:paraId="0B0A9327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5790E5D6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5B523357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联系人</w:t>
            </w:r>
          </w:p>
        </w:tc>
        <w:tc>
          <w:tcPr>
            <w:tcW w:w="1489" w:type="dxa"/>
            <w:vAlign w:val="center"/>
          </w:tcPr>
          <w:p w14:paraId="7B887E72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E67E68E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5116" w:type="dxa"/>
            <w:gridSpan w:val="3"/>
            <w:vAlign w:val="center"/>
          </w:tcPr>
          <w:p w14:paraId="3304BB44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3E7D92C5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6CCE1D2E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参加人</w:t>
            </w:r>
          </w:p>
        </w:tc>
        <w:tc>
          <w:tcPr>
            <w:tcW w:w="1489" w:type="dxa"/>
            <w:vAlign w:val="center"/>
          </w:tcPr>
          <w:p w14:paraId="3A4250C4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1D214E24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1672" w:type="dxa"/>
            <w:vAlign w:val="center"/>
          </w:tcPr>
          <w:p w14:paraId="21BF73E0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48CD2613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013A8E9B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4557D7E2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72746DD3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参加人</w:t>
            </w:r>
          </w:p>
        </w:tc>
        <w:tc>
          <w:tcPr>
            <w:tcW w:w="1489" w:type="dxa"/>
            <w:vAlign w:val="center"/>
          </w:tcPr>
          <w:p w14:paraId="77A63049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D974B71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1672" w:type="dxa"/>
            <w:vAlign w:val="center"/>
          </w:tcPr>
          <w:p w14:paraId="70360FAE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65047A0C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77CB17AA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6B6967E5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5601CE25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参加人</w:t>
            </w:r>
          </w:p>
        </w:tc>
        <w:tc>
          <w:tcPr>
            <w:tcW w:w="1489" w:type="dxa"/>
            <w:vAlign w:val="center"/>
          </w:tcPr>
          <w:p w14:paraId="1E4E4180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B33A018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1672" w:type="dxa"/>
            <w:vAlign w:val="center"/>
          </w:tcPr>
          <w:p w14:paraId="46919554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5A1AA4D6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4B32801B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6B62A232" w14:textId="77777777" w:rsidTr="00D93C16">
        <w:trPr>
          <w:trHeight w:hRule="exact" w:val="680"/>
        </w:trPr>
        <w:tc>
          <w:tcPr>
            <w:tcW w:w="1445" w:type="dxa"/>
            <w:vAlign w:val="center"/>
          </w:tcPr>
          <w:p w14:paraId="45C39F19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参加人</w:t>
            </w:r>
          </w:p>
        </w:tc>
        <w:tc>
          <w:tcPr>
            <w:tcW w:w="1489" w:type="dxa"/>
            <w:vAlign w:val="center"/>
          </w:tcPr>
          <w:p w14:paraId="7CBB52ED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9694DED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1672" w:type="dxa"/>
            <w:vAlign w:val="center"/>
          </w:tcPr>
          <w:p w14:paraId="17DF5272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6D6A8E9E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2BEE2DE0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00263" w:rsidRPr="00100263" w14:paraId="0C64CC9F" w14:textId="77777777" w:rsidTr="00D93C16">
        <w:trPr>
          <w:trHeight w:hRule="exact" w:val="680"/>
        </w:trPr>
        <w:tc>
          <w:tcPr>
            <w:tcW w:w="3936" w:type="dxa"/>
            <w:gridSpan w:val="3"/>
            <w:vAlign w:val="center"/>
          </w:tcPr>
          <w:p w14:paraId="41F53E5E" w14:textId="77777777" w:rsidR="00100263" w:rsidRPr="00100263" w:rsidRDefault="00100263" w:rsidP="00D93C1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00263">
              <w:rPr>
                <w:rFonts w:ascii="宋体" w:eastAsia="宋体" w:hAnsi="宋体"/>
                <w:sz w:val="24"/>
              </w:rPr>
              <w:t>是否参加会议晚宴（4月9日）</w:t>
            </w:r>
          </w:p>
        </w:tc>
        <w:tc>
          <w:tcPr>
            <w:tcW w:w="5116" w:type="dxa"/>
            <w:gridSpan w:val="3"/>
            <w:vAlign w:val="center"/>
          </w:tcPr>
          <w:p w14:paraId="78666CB1" w14:textId="77777777" w:rsidR="00100263" w:rsidRPr="00100263" w:rsidRDefault="00100263" w:rsidP="00D93C16">
            <w:pPr>
              <w:spacing w:line="360" w:lineRule="auto"/>
              <w:ind w:firstLineChars="100" w:firstLine="276"/>
              <w:rPr>
                <w:rFonts w:ascii="宋体" w:eastAsia="宋体" w:hAnsi="宋体"/>
                <w:sz w:val="24"/>
              </w:rPr>
            </w:pPr>
          </w:p>
        </w:tc>
      </w:tr>
    </w:tbl>
    <w:p w14:paraId="120AAF3B" w14:textId="77777777" w:rsidR="00100263" w:rsidRPr="005C09DB" w:rsidRDefault="00100263" w:rsidP="00100263">
      <w:pPr>
        <w:ind w:firstLineChars="100" w:firstLine="276"/>
        <w:rPr>
          <w:rFonts w:eastAsia="黑体"/>
          <w:sz w:val="24"/>
        </w:rPr>
      </w:pPr>
      <w:r w:rsidRPr="005C09DB">
        <w:rPr>
          <w:rFonts w:eastAsia="黑体"/>
          <w:sz w:val="24"/>
        </w:rPr>
        <w:t>请于</w:t>
      </w:r>
      <w:r w:rsidRPr="005C09DB">
        <w:rPr>
          <w:rFonts w:eastAsia="黑体"/>
          <w:sz w:val="24"/>
        </w:rPr>
        <w:t>2025</w:t>
      </w:r>
      <w:r w:rsidRPr="005C09DB">
        <w:rPr>
          <w:rFonts w:eastAsia="黑体"/>
          <w:sz w:val="24"/>
        </w:rPr>
        <w:t>年</w:t>
      </w:r>
      <w:r w:rsidRPr="005C09DB">
        <w:rPr>
          <w:rFonts w:eastAsia="黑体"/>
          <w:sz w:val="24"/>
        </w:rPr>
        <w:t>3</w:t>
      </w:r>
      <w:r w:rsidRPr="005C09DB">
        <w:rPr>
          <w:rFonts w:eastAsia="黑体"/>
          <w:sz w:val="24"/>
        </w:rPr>
        <w:t>月</w:t>
      </w:r>
      <w:r w:rsidRPr="005C09DB">
        <w:rPr>
          <w:rFonts w:eastAsia="黑体"/>
          <w:sz w:val="24"/>
        </w:rPr>
        <w:t>20</w:t>
      </w:r>
      <w:r w:rsidRPr="005C09DB">
        <w:rPr>
          <w:rFonts w:eastAsia="黑体"/>
          <w:sz w:val="24"/>
        </w:rPr>
        <w:t>日前传真、电子邮件至会务组。</w:t>
      </w:r>
    </w:p>
    <w:p w14:paraId="3EF11824" w14:textId="77777777" w:rsidR="00100263" w:rsidRPr="005C09DB" w:rsidRDefault="00100263" w:rsidP="00100263">
      <w:pPr>
        <w:ind w:firstLineChars="100" w:firstLine="276"/>
        <w:rPr>
          <w:rFonts w:eastAsia="黑体"/>
          <w:sz w:val="24"/>
        </w:rPr>
      </w:pPr>
      <w:r w:rsidRPr="005C09DB">
        <w:rPr>
          <w:rFonts w:eastAsia="黑体"/>
          <w:sz w:val="24"/>
        </w:rPr>
        <w:t>传真：</w:t>
      </w:r>
      <w:r w:rsidRPr="005C09DB">
        <w:rPr>
          <w:rFonts w:eastAsia="黑体"/>
          <w:spacing w:val="36"/>
          <w:sz w:val="24"/>
        </w:rPr>
        <w:t xml:space="preserve">010-68394380 </w:t>
      </w:r>
      <w:r w:rsidRPr="005C09DB">
        <w:rPr>
          <w:rFonts w:eastAsia="黑体"/>
          <w:sz w:val="24"/>
        </w:rPr>
        <w:t xml:space="preserve">   </w:t>
      </w:r>
      <w:r w:rsidRPr="005C09DB">
        <w:rPr>
          <w:rFonts w:eastAsia="黑体"/>
          <w:sz w:val="24"/>
        </w:rPr>
        <w:t>邮箱：</w:t>
      </w:r>
      <w:r w:rsidRPr="005C09DB">
        <w:rPr>
          <w:rFonts w:eastAsia="黑体"/>
          <w:spacing w:val="36"/>
          <w:sz w:val="24"/>
        </w:rPr>
        <w:t>sungang@chinappi.org</w:t>
      </w:r>
    </w:p>
    <w:p w14:paraId="4237EF46" w14:textId="77777777" w:rsidR="00100263" w:rsidRPr="00100263" w:rsidRDefault="00100263" w:rsidP="00100263">
      <w:pPr>
        <w:spacing w:line="640" w:lineRule="exact"/>
        <w:rPr>
          <w:rFonts w:ascii="宋体" w:eastAsia="宋体" w:hAnsi="宋体"/>
          <w:sz w:val="24"/>
        </w:rPr>
      </w:pPr>
    </w:p>
    <w:p w14:paraId="76E3343B" w14:textId="77777777" w:rsidR="00100263" w:rsidRPr="00100263" w:rsidRDefault="00100263" w:rsidP="00100263">
      <w:pPr>
        <w:spacing w:line="360" w:lineRule="auto"/>
        <w:ind w:leftChars="-135" w:left="-481" w:firstLineChars="253" w:firstLine="802"/>
        <w:rPr>
          <w:rFonts w:ascii="宋体" w:eastAsia="宋体" w:hAnsi="宋体"/>
          <w:b/>
          <w:sz w:val="28"/>
          <w:szCs w:val="28"/>
        </w:rPr>
      </w:pPr>
    </w:p>
    <w:p w14:paraId="4ED2ABF4" w14:textId="77777777" w:rsidR="00100263" w:rsidRPr="00100263" w:rsidRDefault="00100263">
      <w:pPr>
        <w:rPr>
          <w:rFonts w:ascii="宋体" w:eastAsia="宋体" w:hAnsi="宋体"/>
        </w:rPr>
      </w:pPr>
    </w:p>
    <w:sectPr w:rsidR="00100263" w:rsidRPr="0010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3"/>
    <w:rsid w:val="00100263"/>
    <w:rsid w:val="005C09DB"/>
    <w:rsid w:val="008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9029"/>
  <w15:chartTrackingRefBased/>
  <w15:docId w15:val="{CFC06B05-5DD4-49BB-87D0-76D9AC0C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63"/>
    <w:pPr>
      <w:widowControl w:val="0"/>
      <w:spacing w:after="0" w:line="380" w:lineRule="atLeast"/>
      <w:jc w:val="both"/>
    </w:pPr>
    <w:rPr>
      <w:rFonts w:ascii="Times New Roman" w:eastAsia="仿宋_GB2312" w:hAnsi="Times New Roman" w:cs="Times New Roman"/>
      <w:spacing w:val="18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026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6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6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pacing w:val="0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6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pacing w:val="0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6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pacing w:val="0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6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6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6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6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0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6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0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6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0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6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0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pacing w:val="0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0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sun</dc:creator>
  <cp:keywords/>
  <dc:description/>
  <cp:lastModifiedBy>gang sun</cp:lastModifiedBy>
  <cp:revision>2</cp:revision>
  <dcterms:created xsi:type="dcterms:W3CDTF">2025-02-18T06:45:00Z</dcterms:created>
  <dcterms:modified xsi:type="dcterms:W3CDTF">2025-02-18T06:46:00Z</dcterms:modified>
</cp:coreProperties>
</file>