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4832">
      <w:pPr>
        <w:tabs>
          <w:tab w:val="left" w:pos="6092"/>
        </w:tabs>
        <w:jc w:val="left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p w14:paraId="56F89ACB">
      <w:pPr>
        <w:tabs>
          <w:tab w:val="left" w:pos="6092"/>
        </w:tabs>
        <w:jc w:val="left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p w14:paraId="5EFD7A43">
      <w:pPr>
        <w:tabs>
          <w:tab w:val="left" w:pos="6092"/>
        </w:tabs>
        <w:jc w:val="left"/>
        <w:rPr>
          <w:rFonts w:hint="default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</w:t>
      </w:r>
    </w:p>
    <w:p w14:paraId="4B512F77">
      <w:pPr>
        <w:spacing w:before="156" w:beforeLines="50"/>
        <w:jc w:val="center"/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6"/>
          <w:szCs w:val="36"/>
          <w:lang w:val="en-GB"/>
        </w:rPr>
        <w:t>参会回执</w:t>
      </w:r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</w:rPr>
        <w:t>表</w:t>
      </w:r>
    </w:p>
    <w:p w14:paraId="30C675A6">
      <w:pPr>
        <w:spacing w:before="156" w:beforeLines="50"/>
        <w:jc w:val="center"/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</w:rPr>
      </w:pPr>
    </w:p>
    <w:p w14:paraId="4125856C">
      <w:pPr>
        <w:spacing w:before="312" w:beforeLines="100" w:line="360" w:lineRule="auto"/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公司名称：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                              </w:t>
      </w:r>
    </w:p>
    <w:p w14:paraId="6C4B583E">
      <w:pPr>
        <w:spacing w:line="360" w:lineRule="auto"/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通讯地址：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                             </w:t>
      </w:r>
    </w:p>
    <w:p w14:paraId="15250283">
      <w:pPr>
        <w:spacing w:line="360" w:lineRule="auto"/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</w:pP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联系人：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手机：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</w:t>
      </w:r>
      <w:r>
        <w:rPr>
          <w:rFonts w:hint="eastAsia" w:ascii="Calibri" w:hAnsi="Calibri" w:eastAsia="宋体" w:cs="Times New Roman"/>
          <w:b/>
          <w:bCs/>
          <w:sz w:val="24"/>
          <w:szCs w:val="22"/>
          <w:lang w:val="en-GB"/>
        </w:rPr>
        <w:t>E-mail：</w:t>
      </w:r>
      <w:r>
        <w:rPr>
          <w:rFonts w:hint="eastAsia" w:ascii="Calibri" w:hAnsi="Calibri" w:eastAsia="宋体" w:cs="Times New Roman"/>
          <w:sz w:val="24"/>
          <w:szCs w:val="22"/>
          <w:u w:val="single"/>
          <w:lang w:val="en-GB"/>
        </w:rPr>
        <w:t xml:space="preserve">                        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875"/>
        <w:gridCol w:w="1843"/>
        <w:gridCol w:w="2551"/>
        <w:gridCol w:w="2186"/>
      </w:tblGrid>
      <w:tr w14:paraId="4332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625" w:type="dxa"/>
            <w:noWrap w:val="0"/>
            <w:vAlign w:val="center"/>
          </w:tcPr>
          <w:p w14:paraId="2E2A8B2A"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代表姓名</w:t>
            </w:r>
          </w:p>
        </w:tc>
        <w:tc>
          <w:tcPr>
            <w:tcW w:w="875" w:type="dxa"/>
            <w:noWrap w:val="0"/>
            <w:vAlign w:val="center"/>
          </w:tcPr>
          <w:p w14:paraId="38D2159D"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 w14:paraId="3BC9ECC8"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职务/职称</w:t>
            </w:r>
          </w:p>
        </w:tc>
        <w:tc>
          <w:tcPr>
            <w:tcW w:w="2551" w:type="dxa"/>
            <w:noWrap w:val="0"/>
            <w:vAlign w:val="center"/>
          </w:tcPr>
          <w:p w14:paraId="4B5B2469"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手机</w:t>
            </w:r>
          </w:p>
        </w:tc>
        <w:tc>
          <w:tcPr>
            <w:tcW w:w="2186" w:type="dxa"/>
            <w:noWrap w:val="0"/>
            <w:vAlign w:val="center"/>
          </w:tcPr>
          <w:p w14:paraId="4533308C">
            <w:pPr>
              <w:spacing w:before="12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2"/>
                <w:lang w:val="en-GB"/>
              </w:rPr>
              <w:t>备注</w:t>
            </w:r>
          </w:p>
        </w:tc>
      </w:tr>
      <w:tr w14:paraId="136C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 w14:paraId="659A74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211D51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FBFD7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8ED5D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3A8ADB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 w14:paraId="724B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 w14:paraId="7A2E4B9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40E32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AC8E8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BF505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0DCEC0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 w14:paraId="2863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 w14:paraId="05E03A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ADB472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258DF4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F8B89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08CC0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  <w:tr w14:paraId="2AD9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noWrap w:val="0"/>
            <w:vAlign w:val="center"/>
          </w:tcPr>
          <w:p w14:paraId="7FF7AA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A0B8EC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9101C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845E9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281B5C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GB"/>
              </w:rPr>
            </w:pPr>
          </w:p>
        </w:tc>
      </w:tr>
    </w:tbl>
    <w:p w14:paraId="26FFCE82">
      <w:pPr>
        <w:rPr>
          <w:rFonts w:ascii="Times New Roman" w:hAnsi="Times New Roman" w:eastAsia="仿宋"/>
          <w:sz w:val="24"/>
          <w:szCs w:val="24"/>
        </w:rPr>
      </w:pPr>
    </w:p>
    <w:p w14:paraId="497E5E62">
      <w:pP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开票信息</w:t>
      </w:r>
    </w:p>
    <w:p w14:paraId="7C1BEB74">
      <w:pPr>
        <w:rPr>
          <w:rFonts w:hint="default" w:ascii="Times New Roman" w:hAnsi="Times New Roman" w:eastAsia="仿宋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vertAlign w:val="baseline"/>
          <w:lang w:val="en-US" w:eastAsia="zh-CN"/>
        </w:rPr>
        <w:t xml:space="preserve">单位名称：                    纳税号：               </w:t>
      </w:r>
    </w:p>
    <w:p w14:paraId="6684F2B0">
      <w:pPr>
        <w:rPr>
          <w:rFonts w:hint="default" w:ascii="Times New Roman" w:hAnsi="Times New Roman" w:eastAsia="仿宋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vertAlign w:val="baseline"/>
          <w:lang w:val="en-US" w:eastAsia="zh-CN"/>
        </w:rPr>
        <w:t xml:space="preserve">开 户 行：                    账  号：               </w:t>
      </w:r>
    </w:p>
    <w:p w14:paraId="31BF24B2">
      <w:pPr>
        <w:rPr>
          <w:rFonts w:hint="default" w:ascii="Times New Roman" w:hAnsi="Times New Roman" w:eastAsia="仿宋"/>
          <w:sz w:val="28"/>
          <w:szCs w:val="28"/>
          <w:lang w:val="en-US"/>
        </w:rPr>
      </w:pPr>
      <w:r>
        <w:rPr>
          <w:rFonts w:hint="eastAsia" w:ascii="Times New Roman" w:hAnsi="Times New Roman" w:eastAsia="仿宋"/>
          <w:sz w:val="28"/>
          <w:szCs w:val="28"/>
          <w:vertAlign w:val="baseline"/>
          <w:lang w:val="en-US" w:eastAsia="zh-CN"/>
        </w:rPr>
        <w:t xml:space="preserve">地    址：                    电  话：               </w:t>
      </w:r>
    </w:p>
    <w:p w14:paraId="4DF9109C">
      <w:pPr>
        <w:rPr>
          <w:rFonts w:hint="eastAsia" w:ascii="Times New Roman" w:hAnsi="Times New Roman" w:eastAsia="仿宋" w:cs="Times New Roman"/>
          <w:sz w:val="28"/>
          <w:szCs w:val="28"/>
          <w:vertAlign w:val="baseline"/>
          <w:lang w:val="en-US" w:eastAsia="zh-CN"/>
        </w:rPr>
      </w:pPr>
    </w:p>
    <w:p w14:paraId="5EF28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0" w:name="OLE_LINK18"/>
      <w:bookmarkStart w:id="1" w:name="OLE_LINK19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于3月31日前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instrText xml:space="preserve"> HYPERLINK "mailto:将电子版回执（见附件1）和开票信息（见附件2）填写完毕后，通过电子邮箱（gdpaper.msc@163.com）发至协会。" </w:instrTex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将电子版回执和开票信息填写完毕后，通过电子邮箱（985624320@qq.com）发至协会。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fldChar w:fldCharType="end"/>
      </w:r>
    </w:p>
    <w:p w14:paraId="6C147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联系人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罗福刚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1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3908233388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王仕兵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13388167228、范婷13398236746，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02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-83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  <w:t>229689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</w:rPr>
        <w:t>。</w:t>
      </w:r>
      <w:bookmarkEnd w:id="0"/>
      <w:bookmarkEnd w:id="1"/>
      <w:bookmarkStart w:id="2" w:name="_GoBack"/>
      <w:bookmarkEnd w:id="2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90F3F"/>
    <w:rsid w:val="438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="Times New Roman"/>
      <w:sz w:val="2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2025-03-11T03:51:00Z</dcterms:created>
  <dc:creator>四川造纸行业协会</dc:creator>
  <cp:lastModifiedBy>四川造纸行业协会</cp:lastModifiedBy>
  <dcterms:modified xsi:type="dcterms:W3CDTF">2025-03-11T03:51:32Z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A5080BF68BEF4820819BDECFE5A76C9A_11</vt:lpwstr>
  </property>
  <property fmtid="{D5CDD505-2E9C-101B-9397-08002B2CF9AE}" pid="4" name="KSOTemplateDocerSaveRecord">
    <vt:lpwstr>eyJoZGlkIjoiMDhjZmZiYzQyOTZmMDM3MDFmNWM3YmFlZDNlZTBkNGIiLCJ1c2VySWQiOiI3NzExMjg2MDcifQ==</vt:lpwstr>
  </property>
</Properties>
</file>